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20D93" w14:textId="77777777" w:rsidR="007D7591" w:rsidRDefault="007D7591" w:rsidP="007D7591">
      <w:pPr>
        <w:widowControl w:val="0"/>
        <w:autoSpaceDE w:val="0"/>
        <w:autoSpaceDN w:val="0"/>
        <w:spacing w:before="0" w:after="0"/>
        <w:rPr>
          <w:rFonts w:ascii="Arial" w:eastAsia="Arial" w:hAnsi="Arial" w:cs="Arial"/>
          <w:b/>
          <w:bCs/>
          <w:color w:val="auto"/>
          <w:lang w:val="en-US"/>
        </w:rPr>
      </w:pPr>
    </w:p>
    <w:p w14:paraId="434302DC" w14:textId="0F67A498" w:rsidR="007D7591" w:rsidRDefault="007D7591" w:rsidP="007D7591">
      <w:pPr>
        <w:widowControl w:val="0"/>
        <w:autoSpaceDE w:val="0"/>
        <w:autoSpaceDN w:val="0"/>
        <w:spacing w:before="0" w:after="0"/>
        <w:jc w:val="center"/>
        <w:rPr>
          <w:rFonts w:ascii="Arial" w:eastAsia="Arial" w:hAnsi="Arial" w:cs="Arial"/>
          <w:b/>
          <w:bCs/>
          <w:color w:val="auto"/>
          <w:lang w:val="en-US"/>
        </w:rPr>
      </w:pPr>
      <w:r w:rsidRPr="007D7591">
        <w:rPr>
          <w:rFonts w:ascii="Arial" w:eastAsia="Arial" w:hAnsi="Arial" w:cs="Arial"/>
          <w:b/>
          <w:bCs/>
          <w:color w:val="auto"/>
          <w:lang w:val="en-US"/>
        </w:rPr>
        <w:t>Frequently Asked Questions (FAQs)</w:t>
      </w:r>
    </w:p>
    <w:p w14:paraId="56194C45" w14:textId="5B6C9323" w:rsidR="007D7591" w:rsidRDefault="007D7591" w:rsidP="007D7591">
      <w:pPr>
        <w:widowControl w:val="0"/>
        <w:autoSpaceDE w:val="0"/>
        <w:autoSpaceDN w:val="0"/>
        <w:spacing w:before="0" w:after="0"/>
        <w:jc w:val="center"/>
        <w:rPr>
          <w:rFonts w:ascii="Arial" w:eastAsia="Arial" w:hAnsi="Arial" w:cs="Arial"/>
          <w:color w:val="auto"/>
          <w:lang w:val="en-US"/>
        </w:rPr>
      </w:pPr>
      <w:r w:rsidRPr="00746341">
        <w:rPr>
          <w:rFonts w:ascii="Arial" w:eastAsia="Arial" w:hAnsi="Arial" w:cs="Arial"/>
          <w:b/>
          <w:bCs/>
          <w:color w:val="auto"/>
          <w:u w:val="single"/>
          <w:lang w:val="en-US"/>
        </w:rPr>
        <w:t>Closure of the Springcliffe Branch Site located at 42 St Catherines, Lincoln, LN5 8LZ.</w:t>
      </w:r>
    </w:p>
    <w:p w14:paraId="69F0F179" w14:textId="77777777" w:rsidR="007D7591" w:rsidRPr="007D7591" w:rsidRDefault="007D7591" w:rsidP="007D7591">
      <w:pPr>
        <w:widowControl w:val="0"/>
        <w:autoSpaceDE w:val="0"/>
        <w:autoSpaceDN w:val="0"/>
        <w:spacing w:before="0" w:after="0"/>
        <w:rPr>
          <w:rFonts w:ascii="Arial" w:eastAsia="Arial" w:hAnsi="Arial" w:cs="Arial"/>
          <w:b/>
          <w:bCs/>
          <w:color w:val="auto"/>
          <w:lang w:val="en-US"/>
        </w:rPr>
      </w:pPr>
    </w:p>
    <w:p w14:paraId="7CD19D24" w14:textId="4F248E1C" w:rsidR="007D7591" w:rsidRPr="007D7591" w:rsidRDefault="007D7591" w:rsidP="007D7591">
      <w:pPr>
        <w:widowControl w:val="0"/>
        <w:autoSpaceDE w:val="0"/>
        <w:autoSpaceDN w:val="0"/>
        <w:spacing w:before="0" w:after="0"/>
        <w:rPr>
          <w:rFonts w:ascii="Arial" w:eastAsia="Arial" w:hAnsi="Arial" w:cs="Arial"/>
          <w:color w:val="auto"/>
          <w:lang w:val="en-US"/>
        </w:rPr>
      </w:pPr>
      <w:r w:rsidRPr="007D7591">
        <w:rPr>
          <w:rFonts w:ascii="Arial" w:eastAsia="Arial" w:hAnsi="Arial" w:cs="Arial"/>
          <w:color w:val="auto"/>
          <w:lang w:val="en-US"/>
        </w:rPr>
        <w:t>Listed below is a number of FAQs that are provided to answer any potential queries patients may have</w:t>
      </w:r>
      <w:proofErr w:type="gramStart"/>
      <w:r w:rsidRPr="007D7591">
        <w:rPr>
          <w:rFonts w:ascii="Arial" w:eastAsia="Arial" w:hAnsi="Arial" w:cs="Arial"/>
          <w:color w:val="auto"/>
          <w:lang w:val="en-US"/>
        </w:rPr>
        <w:t xml:space="preserve">.  </w:t>
      </w:r>
      <w:proofErr w:type="gramEnd"/>
      <w:r w:rsidRPr="007D7591">
        <w:rPr>
          <w:rFonts w:ascii="Arial" w:eastAsia="Arial" w:hAnsi="Arial" w:cs="Arial"/>
          <w:color w:val="auto"/>
          <w:lang w:val="en-US"/>
        </w:rPr>
        <w:t xml:space="preserve">Any further queries should </w:t>
      </w:r>
      <w:proofErr w:type="gramStart"/>
      <w:r w:rsidRPr="007D7591">
        <w:rPr>
          <w:rFonts w:ascii="Arial" w:eastAsia="Arial" w:hAnsi="Arial" w:cs="Arial"/>
          <w:color w:val="auto"/>
          <w:lang w:val="en-US"/>
        </w:rPr>
        <w:t>be directed</w:t>
      </w:r>
      <w:proofErr w:type="gramEnd"/>
      <w:r w:rsidRPr="007D7591">
        <w:rPr>
          <w:rFonts w:ascii="Arial" w:eastAsia="Arial" w:hAnsi="Arial" w:cs="Arial"/>
          <w:color w:val="auto"/>
          <w:lang w:val="en-US"/>
        </w:rPr>
        <w:t xml:space="preserve"> to </w:t>
      </w:r>
      <w:r>
        <w:rPr>
          <w:rFonts w:ascii="Arial" w:eastAsia="Arial" w:hAnsi="Arial" w:cs="Arial"/>
          <w:color w:val="auto"/>
          <w:lang w:val="en-US"/>
        </w:rPr>
        <w:t xml:space="preserve">the </w:t>
      </w:r>
      <w:r w:rsidRPr="007D7591">
        <w:rPr>
          <w:rFonts w:ascii="Arial" w:eastAsia="Arial" w:hAnsi="Arial" w:cs="Arial"/>
          <w:color w:val="auto"/>
          <w:lang w:val="en-US"/>
        </w:rPr>
        <w:t>practice</w:t>
      </w:r>
      <w:r>
        <w:rPr>
          <w:rFonts w:ascii="Arial" w:eastAsia="Arial" w:hAnsi="Arial" w:cs="Arial"/>
          <w:color w:val="auto"/>
          <w:lang w:val="en-US"/>
        </w:rPr>
        <w:t>.</w:t>
      </w:r>
    </w:p>
    <w:p w14:paraId="10866B83" w14:textId="77777777" w:rsidR="007D7591" w:rsidRPr="007D7591" w:rsidRDefault="007D7591" w:rsidP="007D7591">
      <w:pPr>
        <w:widowControl w:val="0"/>
        <w:autoSpaceDE w:val="0"/>
        <w:autoSpaceDN w:val="0"/>
        <w:spacing w:before="0" w:after="0"/>
        <w:rPr>
          <w:rFonts w:ascii="Arial" w:eastAsia="Arial" w:hAnsi="Arial" w:cs="Arial"/>
          <w:color w:val="auto"/>
          <w:lang w:val="en-US"/>
        </w:rPr>
      </w:pPr>
    </w:p>
    <w:p w14:paraId="0FD736C4" w14:textId="2B9D0B73" w:rsidR="007D7591" w:rsidRPr="007D7591" w:rsidRDefault="007D7591" w:rsidP="007D7591">
      <w:pPr>
        <w:widowControl w:val="0"/>
        <w:autoSpaceDE w:val="0"/>
        <w:autoSpaceDN w:val="0"/>
        <w:spacing w:before="0" w:after="0"/>
        <w:rPr>
          <w:rFonts w:ascii="Arial" w:hAnsi="Arial" w:cs="Arial"/>
          <w:b/>
          <w:bCs/>
          <w:color w:val="000000"/>
          <w:u w:val="single"/>
        </w:rPr>
      </w:pPr>
      <w:r w:rsidRPr="007D7591">
        <w:rPr>
          <w:rFonts w:ascii="Arial" w:hAnsi="Arial" w:cs="Arial"/>
          <w:b/>
          <w:bCs/>
          <w:color w:val="000000"/>
          <w:u w:val="single"/>
        </w:rPr>
        <w:t>Why are we</w:t>
      </w:r>
      <w:r>
        <w:rPr>
          <w:rFonts w:ascii="Arial" w:hAnsi="Arial" w:cs="Arial"/>
          <w:b/>
          <w:bCs/>
          <w:color w:val="000000"/>
          <w:u w:val="single"/>
        </w:rPr>
        <w:t xml:space="preserve"> </w:t>
      </w:r>
      <w:r w:rsidRPr="007D7591">
        <w:rPr>
          <w:rFonts w:ascii="Arial" w:hAnsi="Arial" w:cs="Arial"/>
          <w:b/>
          <w:bCs/>
          <w:color w:val="000000"/>
          <w:u w:val="single"/>
        </w:rPr>
        <w:t>closing the Springcliffe site?</w:t>
      </w:r>
    </w:p>
    <w:p w14:paraId="4E5CBD31" w14:textId="7CFCE38B" w:rsidR="007D7591" w:rsidRDefault="007D7591" w:rsidP="007D7591">
      <w:pPr>
        <w:widowControl w:val="0"/>
        <w:autoSpaceDE w:val="0"/>
        <w:autoSpaceDN w:val="0"/>
        <w:spacing w:before="0" w:after="0"/>
        <w:rPr>
          <w:rFonts w:ascii="Arial" w:eastAsia="Arial" w:hAnsi="Arial" w:cs="Arial"/>
          <w:color w:val="auto"/>
          <w:lang w:val="en-US"/>
        </w:rPr>
      </w:pPr>
      <w:r w:rsidRPr="007D7591">
        <w:rPr>
          <w:rFonts w:ascii="Arial" w:eastAsia="Arial" w:hAnsi="Arial" w:cs="Arial"/>
          <w:color w:val="auto"/>
          <w:lang w:val="en-US"/>
        </w:rPr>
        <w:t xml:space="preserve">There are </w:t>
      </w:r>
      <w:proofErr w:type="gramStart"/>
      <w:r w:rsidRPr="007D7591">
        <w:rPr>
          <w:rFonts w:ascii="Arial" w:eastAsia="Arial" w:hAnsi="Arial" w:cs="Arial"/>
          <w:color w:val="auto"/>
          <w:lang w:val="en-US"/>
        </w:rPr>
        <w:t>several</w:t>
      </w:r>
      <w:proofErr w:type="gramEnd"/>
      <w:r w:rsidRPr="007D7591">
        <w:rPr>
          <w:rFonts w:ascii="Arial" w:eastAsia="Arial" w:hAnsi="Arial" w:cs="Arial"/>
          <w:color w:val="auto"/>
          <w:lang w:val="en-US"/>
        </w:rPr>
        <w:t xml:space="preserve"> factors that have led to this difficult decision. Rising costs has forced us to realise that running the Springcliffe site is unviable and is putting the Brant Road and Springcliffe business </w:t>
      </w:r>
      <w:proofErr w:type="gramStart"/>
      <w:r w:rsidRPr="007D7591">
        <w:rPr>
          <w:rFonts w:ascii="Arial" w:eastAsia="Arial" w:hAnsi="Arial" w:cs="Arial"/>
          <w:color w:val="auto"/>
          <w:lang w:val="en-US"/>
        </w:rPr>
        <w:t>as a whole at</w:t>
      </w:r>
      <w:proofErr w:type="gramEnd"/>
      <w:r w:rsidRPr="007D7591">
        <w:rPr>
          <w:rFonts w:ascii="Arial" w:eastAsia="Arial" w:hAnsi="Arial" w:cs="Arial"/>
          <w:color w:val="auto"/>
          <w:lang w:val="en-US"/>
        </w:rPr>
        <w:t xml:space="preserve"> risk. Closing the Springcliffe site would reduce practice expenditure and allow us to invest money in our practice team and in the facilities at the Brant Road site.</w:t>
      </w:r>
      <w:r w:rsidRPr="007D7591">
        <w:rPr>
          <w:rFonts w:ascii="Arial" w:hAnsi="Arial" w:cs="Arial"/>
        </w:rPr>
        <w:t xml:space="preserve"> </w:t>
      </w:r>
      <w:r w:rsidRPr="007D7591">
        <w:rPr>
          <w:rFonts w:ascii="Arial" w:eastAsia="Arial" w:hAnsi="Arial" w:cs="Arial"/>
          <w:color w:val="auto"/>
          <w:lang w:val="en-US"/>
        </w:rPr>
        <w:t>Providing services across two sites has also become increasingly difficult with challenges such as appropriate staffing and lone working. The building is not Disability Discrimination Act 1992 compli</w:t>
      </w:r>
      <w:r w:rsidR="00870752">
        <w:rPr>
          <w:rFonts w:ascii="Arial" w:eastAsia="Arial" w:hAnsi="Arial" w:cs="Arial"/>
          <w:color w:val="auto"/>
          <w:lang w:val="en-US"/>
        </w:rPr>
        <w:t>a</w:t>
      </w:r>
      <w:r w:rsidRPr="007D7591">
        <w:rPr>
          <w:rFonts w:ascii="Arial" w:eastAsia="Arial" w:hAnsi="Arial" w:cs="Arial"/>
          <w:color w:val="auto"/>
          <w:lang w:val="en-US"/>
        </w:rPr>
        <w:t xml:space="preserve">nt and </w:t>
      </w:r>
      <w:proofErr w:type="gramStart"/>
      <w:r w:rsidRPr="007D7591">
        <w:rPr>
          <w:rFonts w:ascii="Arial" w:eastAsia="Arial" w:hAnsi="Arial" w:cs="Arial"/>
          <w:color w:val="auto"/>
          <w:lang w:val="en-US"/>
        </w:rPr>
        <w:t>is not fit</w:t>
      </w:r>
      <w:proofErr w:type="gramEnd"/>
      <w:r w:rsidRPr="007D7591">
        <w:rPr>
          <w:rFonts w:ascii="Arial" w:eastAsia="Arial" w:hAnsi="Arial" w:cs="Arial"/>
          <w:color w:val="auto"/>
          <w:lang w:val="en-US"/>
        </w:rPr>
        <w:t xml:space="preserve"> for purpose as a modern clinical building as there is no disabled access upstairs. Our Springcliffe branch site has significantly aged over the years, leading to ongoing maintenance issues and concerns about the safety and comfort of our patients. We have also observed a decreasing number of patients using the services at the Springcliffe branch site with patients preferring to access services at Brant Road due to a wider range of services and better facilities, including parking.</w:t>
      </w:r>
    </w:p>
    <w:p w14:paraId="4D1BEB6B" w14:textId="3D82536C" w:rsidR="007D7591" w:rsidRDefault="007D7591" w:rsidP="007D7591">
      <w:pPr>
        <w:widowControl w:val="0"/>
        <w:autoSpaceDE w:val="0"/>
        <w:autoSpaceDN w:val="0"/>
        <w:spacing w:before="0" w:after="0"/>
        <w:rPr>
          <w:rFonts w:ascii="Arial" w:eastAsia="Arial" w:hAnsi="Arial" w:cs="Arial"/>
          <w:color w:val="auto"/>
          <w:lang w:val="en-US"/>
        </w:rPr>
      </w:pPr>
    </w:p>
    <w:p w14:paraId="4004E05C" w14:textId="6913F047" w:rsidR="007D7591" w:rsidRPr="007D7591" w:rsidRDefault="007D7591" w:rsidP="007D7591">
      <w:pPr>
        <w:widowControl w:val="0"/>
        <w:autoSpaceDE w:val="0"/>
        <w:autoSpaceDN w:val="0"/>
        <w:spacing w:before="0" w:after="0"/>
        <w:rPr>
          <w:rFonts w:ascii="Arial" w:eastAsia="Arial" w:hAnsi="Arial" w:cs="Arial"/>
          <w:color w:val="auto"/>
          <w:lang w:val="en-US"/>
        </w:rPr>
      </w:pPr>
      <w:r>
        <w:rPr>
          <w:rFonts w:ascii="Arial" w:eastAsia="Arial" w:hAnsi="Arial" w:cs="Arial"/>
          <w:color w:val="auto"/>
          <w:lang w:val="en-US"/>
        </w:rPr>
        <w:t>Our</w:t>
      </w:r>
      <w:r w:rsidRPr="00746341">
        <w:rPr>
          <w:rFonts w:ascii="Arial" w:eastAsia="Arial" w:hAnsi="Arial" w:cs="Arial"/>
          <w:color w:val="auto"/>
          <w:lang w:val="en-US"/>
        </w:rPr>
        <w:t xml:space="preserve"> proposal </w:t>
      </w:r>
      <w:r>
        <w:rPr>
          <w:rFonts w:ascii="Arial" w:eastAsia="Arial" w:hAnsi="Arial" w:cs="Arial"/>
          <w:color w:val="auto"/>
          <w:lang w:val="en-US"/>
        </w:rPr>
        <w:t xml:space="preserve">to close the site </w:t>
      </w:r>
      <w:r w:rsidRPr="00746341">
        <w:rPr>
          <w:rFonts w:ascii="Arial" w:eastAsia="Arial" w:hAnsi="Arial" w:cs="Arial"/>
          <w:color w:val="auto"/>
          <w:lang w:val="en-US"/>
        </w:rPr>
        <w:t xml:space="preserve">has </w:t>
      </w:r>
      <w:proofErr w:type="gramStart"/>
      <w:r w:rsidRPr="00746341">
        <w:rPr>
          <w:rFonts w:ascii="Arial" w:eastAsia="Arial" w:hAnsi="Arial" w:cs="Arial"/>
          <w:color w:val="auto"/>
          <w:lang w:val="en-US"/>
        </w:rPr>
        <w:t>been accepted</w:t>
      </w:r>
      <w:proofErr w:type="gramEnd"/>
      <w:r w:rsidRPr="00746341">
        <w:rPr>
          <w:rFonts w:ascii="Arial" w:eastAsia="Arial" w:hAnsi="Arial" w:cs="Arial"/>
          <w:color w:val="auto"/>
          <w:lang w:val="en-US"/>
        </w:rPr>
        <w:t xml:space="preserve"> by the Lincolnshire Integrated</w:t>
      </w:r>
      <w:r w:rsidRPr="006A47E4">
        <w:rPr>
          <w:rFonts w:ascii="Arial" w:eastAsia="Arial" w:hAnsi="Arial" w:cs="Arial"/>
          <w:color w:val="auto"/>
          <w:lang w:val="en-US"/>
        </w:rPr>
        <w:t xml:space="preserve"> Care Board (ICB)</w:t>
      </w:r>
      <w:r>
        <w:rPr>
          <w:rFonts w:ascii="Arial" w:eastAsia="Arial" w:hAnsi="Arial" w:cs="Arial"/>
          <w:lang w:val="en-US"/>
        </w:rPr>
        <w:t xml:space="preserve"> and the site will close on </w:t>
      </w:r>
      <w:r w:rsidRPr="006A47E4">
        <w:rPr>
          <w:rFonts w:ascii="Arial" w:eastAsia="Arial" w:hAnsi="Arial" w:cs="Arial"/>
          <w:lang w:val="en-US"/>
        </w:rPr>
        <w:t>31st October 2024</w:t>
      </w:r>
      <w:r>
        <w:rPr>
          <w:rFonts w:ascii="Arial" w:eastAsia="Arial" w:hAnsi="Arial" w:cs="Arial"/>
          <w:lang w:val="en-US"/>
        </w:rPr>
        <w:t>.</w:t>
      </w:r>
    </w:p>
    <w:p w14:paraId="56D2DF49" w14:textId="77777777" w:rsidR="007D7591" w:rsidRPr="007D7591" w:rsidRDefault="007D7591" w:rsidP="007D7591">
      <w:pPr>
        <w:widowControl w:val="0"/>
        <w:autoSpaceDE w:val="0"/>
        <w:autoSpaceDN w:val="0"/>
        <w:spacing w:before="0" w:after="0"/>
        <w:rPr>
          <w:rFonts w:ascii="Arial" w:eastAsia="Arial" w:hAnsi="Arial" w:cs="Arial"/>
          <w:b/>
          <w:bCs/>
          <w:color w:val="auto"/>
          <w:lang w:val="en-US"/>
        </w:rPr>
      </w:pPr>
    </w:p>
    <w:p w14:paraId="1690DDFB" w14:textId="77777777" w:rsidR="007D7591" w:rsidRPr="007D7591" w:rsidRDefault="007D7591" w:rsidP="007D7591">
      <w:pPr>
        <w:tabs>
          <w:tab w:val="right" w:pos="9356"/>
        </w:tabs>
        <w:spacing w:after="0"/>
        <w:jc w:val="both"/>
        <w:rPr>
          <w:rFonts w:ascii="Arial" w:hAnsi="Arial" w:cs="Arial"/>
          <w:b/>
          <w:color w:val="auto"/>
          <w:u w:val="single"/>
        </w:rPr>
      </w:pPr>
      <w:r w:rsidRPr="007D7591">
        <w:rPr>
          <w:rFonts w:ascii="Arial" w:hAnsi="Arial" w:cs="Arial"/>
          <w:b/>
          <w:u w:val="single"/>
        </w:rPr>
        <w:t>Who is NHS Lincolnshire Integrated Care Board (ICB)?</w:t>
      </w:r>
    </w:p>
    <w:p w14:paraId="4EA09803" w14:textId="5CD131BE" w:rsidR="007D7591" w:rsidRPr="007D7591" w:rsidRDefault="007D7591" w:rsidP="007D7591">
      <w:pPr>
        <w:shd w:val="clear" w:color="auto" w:fill="FFFFFF"/>
        <w:spacing w:before="0" w:after="0"/>
        <w:textAlignment w:val="baseline"/>
        <w:rPr>
          <w:rFonts w:ascii="Arial" w:hAnsi="Arial" w:cs="Arial"/>
          <w:bCs/>
        </w:rPr>
      </w:pPr>
      <w:r w:rsidRPr="007D7591">
        <w:rPr>
          <w:rFonts w:ascii="Arial" w:hAnsi="Arial" w:cs="Arial"/>
          <w:bCs/>
        </w:rPr>
        <w:t xml:space="preserve">NHS Lincolnshire Integrated Care Board (ICB), previously known as NHS Lincolnshire Clinical Commissioning Group, is the commissioner and </w:t>
      </w:r>
      <w:r w:rsidR="00870752">
        <w:rPr>
          <w:rFonts w:ascii="Arial" w:hAnsi="Arial" w:cs="Arial"/>
          <w:bCs/>
        </w:rPr>
        <w:t>is</w:t>
      </w:r>
      <w:r w:rsidRPr="007D7591">
        <w:rPr>
          <w:rFonts w:ascii="Arial" w:hAnsi="Arial" w:cs="Arial"/>
          <w:bCs/>
        </w:rPr>
        <w:t xml:space="preserve"> responsible for ensuring the residents of Lincolnshire have access to high quality local NHS services now and in the future.</w:t>
      </w:r>
    </w:p>
    <w:p w14:paraId="1B68DDF9" w14:textId="77777777" w:rsidR="007D7591" w:rsidRDefault="007D7591" w:rsidP="007D7591">
      <w:pPr>
        <w:shd w:val="clear" w:color="auto" w:fill="FFFFFF"/>
        <w:spacing w:before="0" w:after="0"/>
        <w:textAlignment w:val="baseline"/>
        <w:rPr>
          <w:rFonts w:ascii="Arial" w:hAnsi="Arial" w:cs="Arial"/>
          <w:b/>
          <w:bCs/>
          <w:color w:val="auto"/>
          <w:u w:val="single"/>
        </w:rPr>
      </w:pPr>
    </w:p>
    <w:p w14:paraId="400CCBAA" w14:textId="01F47CEA" w:rsidR="007D7591" w:rsidRPr="007D7591" w:rsidRDefault="007D7591" w:rsidP="007D7591">
      <w:pPr>
        <w:shd w:val="clear" w:color="auto" w:fill="FFFFFF"/>
        <w:spacing w:before="0" w:after="0"/>
        <w:textAlignment w:val="baseline"/>
        <w:rPr>
          <w:rFonts w:ascii="Arial" w:hAnsi="Arial" w:cs="Arial"/>
          <w:b/>
          <w:bCs/>
          <w:color w:val="auto"/>
          <w:u w:val="single"/>
        </w:rPr>
      </w:pPr>
      <w:r w:rsidRPr="007D7591">
        <w:rPr>
          <w:rFonts w:ascii="Arial" w:hAnsi="Arial" w:cs="Arial"/>
          <w:b/>
          <w:bCs/>
          <w:color w:val="auto"/>
          <w:u w:val="single"/>
        </w:rPr>
        <w:t>Will the number of staff be reduced?</w:t>
      </w:r>
    </w:p>
    <w:p w14:paraId="45EE0077" w14:textId="01D0D2CA" w:rsidR="007D7591" w:rsidRDefault="007D7591" w:rsidP="007D7591">
      <w:pPr>
        <w:shd w:val="clear" w:color="auto" w:fill="FFFFFF"/>
        <w:spacing w:before="0" w:after="0"/>
        <w:textAlignment w:val="baseline"/>
        <w:rPr>
          <w:rFonts w:ascii="Arial" w:hAnsi="Arial" w:cs="Arial"/>
          <w:color w:val="auto"/>
        </w:rPr>
      </w:pPr>
      <w:r>
        <w:rPr>
          <w:rFonts w:ascii="Arial" w:hAnsi="Arial" w:cs="Arial"/>
          <w:color w:val="auto"/>
        </w:rPr>
        <w:t>A</w:t>
      </w:r>
      <w:r w:rsidRPr="007D7591">
        <w:rPr>
          <w:rFonts w:ascii="Arial" w:hAnsi="Arial" w:cs="Arial"/>
          <w:color w:val="auto"/>
        </w:rPr>
        <w:t>ll current clinical and reception staff will continue and be based at the main surgery on Brant Road</w:t>
      </w:r>
      <w:r>
        <w:rPr>
          <w:rFonts w:ascii="Arial" w:hAnsi="Arial" w:cs="Arial"/>
          <w:color w:val="auto"/>
        </w:rPr>
        <w:t>.</w:t>
      </w:r>
    </w:p>
    <w:p w14:paraId="4EC03E63" w14:textId="77777777" w:rsidR="007D7591" w:rsidRDefault="007D7591" w:rsidP="007D7591">
      <w:pPr>
        <w:shd w:val="clear" w:color="auto" w:fill="FFFFFF"/>
        <w:spacing w:before="0" w:after="0"/>
        <w:textAlignment w:val="baseline"/>
        <w:rPr>
          <w:rFonts w:ascii="Arial" w:hAnsi="Arial" w:cs="Arial"/>
          <w:color w:val="auto"/>
        </w:rPr>
      </w:pPr>
    </w:p>
    <w:p w14:paraId="14A5F49D" w14:textId="4CF41C87" w:rsidR="007D7591" w:rsidRDefault="007D7591" w:rsidP="007D7591">
      <w:pPr>
        <w:shd w:val="clear" w:color="auto" w:fill="FFFFFF"/>
        <w:spacing w:before="0" w:after="0"/>
        <w:textAlignment w:val="baseline"/>
        <w:rPr>
          <w:rFonts w:ascii="Arial" w:hAnsi="Arial" w:cs="Arial"/>
          <w:b/>
          <w:bCs/>
          <w:color w:val="auto"/>
          <w:u w:val="single"/>
        </w:rPr>
      </w:pPr>
      <w:r w:rsidRPr="007D7591">
        <w:rPr>
          <w:rFonts w:ascii="Arial" w:hAnsi="Arial" w:cs="Arial"/>
          <w:b/>
          <w:bCs/>
          <w:color w:val="auto"/>
          <w:u w:val="single"/>
        </w:rPr>
        <w:t>How will I order prescriptions?</w:t>
      </w:r>
    </w:p>
    <w:p w14:paraId="5694A88D" w14:textId="3D9C66C2" w:rsidR="007D7591" w:rsidRDefault="007D7591" w:rsidP="00870752">
      <w:pPr>
        <w:rPr>
          <w:rFonts w:ascii="Arial" w:eastAsia="Arial" w:hAnsi="Arial" w:cs="Arial"/>
          <w:lang w:val="en-US"/>
        </w:rPr>
      </w:pPr>
      <w:r w:rsidRPr="00EE3A70">
        <w:rPr>
          <w:rFonts w:ascii="Arial" w:eastAsia="Arial" w:hAnsi="Arial" w:cs="Arial"/>
          <w:lang w:val="en-US"/>
        </w:rPr>
        <w:t>For patients who struggle to use online services for ordering prescriptions and cannot feasibly make their way to the surgery to drop off their prescription requests please cont</w:t>
      </w:r>
      <w:r>
        <w:rPr>
          <w:rFonts w:ascii="Arial" w:eastAsia="Arial" w:hAnsi="Arial" w:cs="Arial"/>
          <w:lang w:val="en-US"/>
        </w:rPr>
        <w:t>act</w:t>
      </w:r>
      <w:r w:rsidRPr="00EE3A70">
        <w:rPr>
          <w:rFonts w:ascii="Arial" w:eastAsia="Arial" w:hAnsi="Arial" w:cs="Arial"/>
          <w:lang w:val="en-US"/>
        </w:rPr>
        <w:t xml:space="preserve"> us so that we can </w:t>
      </w:r>
      <w:r w:rsidR="00870752">
        <w:rPr>
          <w:rFonts w:ascii="Arial" w:eastAsia="Arial" w:hAnsi="Arial" w:cs="Arial"/>
          <w:lang w:val="en-US"/>
        </w:rPr>
        <w:t>plan how to manage your prescriptions</w:t>
      </w:r>
      <w:r w:rsidR="00870752" w:rsidRPr="00EE3A70">
        <w:rPr>
          <w:rFonts w:ascii="Arial" w:eastAsia="Arial" w:hAnsi="Arial" w:cs="Arial"/>
          <w:lang w:val="en-US"/>
        </w:rPr>
        <w:t>.</w:t>
      </w:r>
    </w:p>
    <w:p w14:paraId="341EFAB1" w14:textId="77777777" w:rsidR="00870752" w:rsidRPr="007D7591" w:rsidRDefault="00870752" w:rsidP="00870752">
      <w:pPr>
        <w:rPr>
          <w:rFonts w:ascii="Arial" w:eastAsia="Arial" w:hAnsi="Arial" w:cs="Arial"/>
          <w:b/>
          <w:bCs/>
          <w:color w:val="auto"/>
          <w:u w:val="single"/>
          <w:lang w:val="en-US"/>
        </w:rPr>
      </w:pPr>
    </w:p>
    <w:p w14:paraId="20130277" w14:textId="77777777" w:rsidR="007D7591" w:rsidRPr="007D7591" w:rsidRDefault="007D7591" w:rsidP="007D7591">
      <w:pPr>
        <w:widowControl w:val="0"/>
        <w:autoSpaceDE w:val="0"/>
        <w:autoSpaceDN w:val="0"/>
        <w:spacing w:before="0" w:after="0"/>
        <w:rPr>
          <w:rFonts w:ascii="Arial" w:eastAsia="Arial" w:hAnsi="Arial" w:cs="Arial"/>
          <w:b/>
          <w:bCs/>
          <w:color w:val="auto"/>
          <w:u w:val="single"/>
          <w:lang w:val="en-US"/>
        </w:rPr>
      </w:pPr>
      <w:r w:rsidRPr="007D7591">
        <w:rPr>
          <w:rFonts w:ascii="Arial" w:eastAsia="Arial" w:hAnsi="Arial" w:cs="Arial"/>
          <w:b/>
          <w:bCs/>
          <w:color w:val="auto"/>
          <w:u w:val="single"/>
          <w:lang w:val="en-US"/>
        </w:rPr>
        <w:t xml:space="preserve">How will services </w:t>
      </w:r>
      <w:proofErr w:type="gramStart"/>
      <w:r w:rsidRPr="007D7591">
        <w:rPr>
          <w:rFonts w:ascii="Arial" w:eastAsia="Arial" w:hAnsi="Arial" w:cs="Arial"/>
          <w:b/>
          <w:bCs/>
          <w:color w:val="auto"/>
          <w:u w:val="single"/>
          <w:lang w:val="en-US"/>
        </w:rPr>
        <w:t>be improved</w:t>
      </w:r>
      <w:proofErr w:type="gramEnd"/>
      <w:r w:rsidRPr="007D7591">
        <w:rPr>
          <w:rFonts w:ascii="Arial" w:eastAsia="Arial" w:hAnsi="Arial" w:cs="Arial"/>
          <w:b/>
          <w:bCs/>
          <w:color w:val="auto"/>
          <w:u w:val="single"/>
          <w:lang w:val="en-US"/>
        </w:rPr>
        <w:t xml:space="preserve"> if there is only one site?</w:t>
      </w:r>
    </w:p>
    <w:p w14:paraId="34C17550" w14:textId="180E823C" w:rsidR="007D7591" w:rsidRPr="007D7591" w:rsidRDefault="007D7591" w:rsidP="007D7591">
      <w:pPr>
        <w:widowControl w:val="0"/>
        <w:autoSpaceDE w:val="0"/>
        <w:autoSpaceDN w:val="0"/>
        <w:spacing w:before="0" w:after="0"/>
        <w:rPr>
          <w:rFonts w:ascii="Arial" w:eastAsia="Calibri" w:hAnsi="Arial" w:cs="Arial"/>
        </w:rPr>
      </w:pPr>
      <w:r w:rsidRPr="007D7591">
        <w:rPr>
          <w:rFonts w:ascii="Arial" w:eastAsia="Arial" w:hAnsi="Arial" w:cs="Arial"/>
          <w:color w:val="auto"/>
          <w:lang w:val="en-US"/>
        </w:rPr>
        <w:t xml:space="preserve">The closure will in time provide patients with improved access to a wider range of services as we develop </w:t>
      </w:r>
      <w:r w:rsidR="00870752" w:rsidRPr="007D7591">
        <w:rPr>
          <w:rFonts w:ascii="Arial" w:eastAsia="Arial" w:hAnsi="Arial" w:cs="Arial"/>
          <w:color w:val="auto"/>
          <w:lang w:val="en-US"/>
        </w:rPr>
        <w:t>these and</w:t>
      </w:r>
      <w:r w:rsidRPr="007D7591">
        <w:rPr>
          <w:rFonts w:ascii="Arial" w:eastAsia="Calibri" w:hAnsi="Arial" w:cs="Arial"/>
        </w:rPr>
        <w:t xml:space="preserve"> would allow us to focus our plans to develop the Brant Road site by diverting our running costs.</w:t>
      </w:r>
      <w:r w:rsidRPr="007D7591">
        <w:rPr>
          <w:rFonts w:ascii="Arial" w:eastAsia="Arial" w:hAnsi="Arial" w:cs="Arial"/>
          <w:color w:val="auto"/>
          <w:lang w:val="en-US"/>
        </w:rPr>
        <w:t xml:space="preserve"> </w:t>
      </w:r>
      <w:r w:rsidRPr="007D7591">
        <w:rPr>
          <w:rFonts w:ascii="Arial" w:eastAsia="Calibri" w:hAnsi="Arial" w:cs="Arial"/>
        </w:rPr>
        <w:t>We have also secured some Section 106 funding from local housing developments which we plan to use for specific projects</w:t>
      </w:r>
      <w:r>
        <w:rPr>
          <w:rFonts w:ascii="Arial" w:eastAsia="Calibri" w:hAnsi="Arial" w:cs="Arial"/>
        </w:rPr>
        <w:t xml:space="preserve">. </w:t>
      </w:r>
      <w:r w:rsidRPr="007D7591">
        <w:rPr>
          <w:rFonts w:ascii="Arial" w:eastAsia="Calibri" w:hAnsi="Arial" w:cs="Arial"/>
        </w:rPr>
        <w:t>Our plans include:</w:t>
      </w:r>
    </w:p>
    <w:p w14:paraId="7CBE494A" w14:textId="77777777" w:rsidR="007D7591" w:rsidRPr="007D7591" w:rsidRDefault="007D7591" w:rsidP="007D7591">
      <w:pPr>
        <w:numPr>
          <w:ilvl w:val="0"/>
          <w:numId w:val="3"/>
        </w:numPr>
        <w:spacing w:before="0" w:after="200" w:line="276" w:lineRule="auto"/>
        <w:contextualSpacing/>
        <w:rPr>
          <w:rFonts w:ascii="Arial" w:eastAsia="Calibri" w:hAnsi="Arial" w:cs="Arial"/>
        </w:rPr>
      </w:pPr>
      <w:r w:rsidRPr="007D7591">
        <w:rPr>
          <w:rFonts w:ascii="Arial" w:eastAsia="Calibri" w:hAnsi="Arial" w:cs="Arial"/>
        </w:rPr>
        <w:lastRenderedPageBreak/>
        <w:t>Conversion of attached rooms previously used as a pharmacy into extra clinical rooms to cope with increased population due to local housebuilding in Waddington and extra appointments for patients previously accommodated at Springcliffe Surgery.</w:t>
      </w:r>
    </w:p>
    <w:p w14:paraId="2B0E83CF" w14:textId="77777777" w:rsidR="007D7591" w:rsidRPr="007D7591" w:rsidRDefault="007D7591" w:rsidP="007D7591">
      <w:pPr>
        <w:numPr>
          <w:ilvl w:val="0"/>
          <w:numId w:val="3"/>
        </w:numPr>
        <w:spacing w:before="0" w:after="200" w:line="276" w:lineRule="auto"/>
        <w:contextualSpacing/>
        <w:rPr>
          <w:rFonts w:ascii="Arial" w:eastAsia="Calibri" w:hAnsi="Arial" w:cs="Arial"/>
        </w:rPr>
      </w:pPr>
      <w:r w:rsidRPr="007D7591">
        <w:rPr>
          <w:rFonts w:ascii="Arial" w:eastAsia="Calibri" w:hAnsi="Arial" w:cs="Arial"/>
        </w:rPr>
        <w:t xml:space="preserve">Improved recreation and rest facilities for staff </w:t>
      </w:r>
    </w:p>
    <w:p w14:paraId="66E373A3" w14:textId="501976AC" w:rsidR="007D7591" w:rsidRPr="007D7591" w:rsidRDefault="007D7591" w:rsidP="007D7591">
      <w:pPr>
        <w:numPr>
          <w:ilvl w:val="0"/>
          <w:numId w:val="3"/>
        </w:numPr>
        <w:spacing w:before="0" w:after="200" w:line="276" w:lineRule="auto"/>
        <w:contextualSpacing/>
        <w:rPr>
          <w:rFonts w:ascii="Arial" w:eastAsia="Calibri" w:hAnsi="Arial" w:cs="Arial"/>
        </w:rPr>
      </w:pPr>
      <w:r w:rsidRPr="007D7591">
        <w:rPr>
          <w:rFonts w:ascii="Arial" w:eastAsia="Calibri" w:hAnsi="Arial" w:cs="Arial"/>
        </w:rPr>
        <w:t>Development of the practice facilities for GP training. This year we have become a teaching practice and will have up to two trainees in the practice at a time.</w:t>
      </w:r>
    </w:p>
    <w:p w14:paraId="3ED83372" w14:textId="58A630A9" w:rsidR="007D7591" w:rsidRPr="007D7591" w:rsidRDefault="007D7591" w:rsidP="007D7591">
      <w:pPr>
        <w:numPr>
          <w:ilvl w:val="0"/>
          <w:numId w:val="3"/>
        </w:numPr>
        <w:spacing w:before="0" w:after="200" w:line="276" w:lineRule="auto"/>
        <w:contextualSpacing/>
        <w:rPr>
          <w:rFonts w:ascii="Arial" w:eastAsia="Calibri" w:hAnsi="Arial" w:cs="Arial"/>
        </w:rPr>
      </w:pPr>
      <w:r w:rsidRPr="007D7591">
        <w:rPr>
          <w:rFonts w:ascii="Arial" w:eastAsia="Calibri" w:hAnsi="Arial" w:cs="Arial"/>
        </w:rPr>
        <w:t xml:space="preserve">Develop our minor surgery service to use the skills of our new </w:t>
      </w:r>
      <w:r w:rsidR="00870752">
        <w:rPr>
          <w:rFonts w:ascii="Arial" w:eastAsia="Calibri" w:hAnsi="Arial" w:cs="Arial"/>
        </w:rPr>
        <w:t>clinical staff</w:t>
      </w:r>
      <w:r w:rsidRPr="007D7591">
        <w:rPr>
          <w:rFonts w:ascii="Arial" w:eastAsia="Calibri" w:hAnsi="Arial" w:cs="Arial"/>
        </w:rPr>
        <w:t>.</w:t>
      </w:r>
    </w:p>
    <w:p w14:paraId="073A603A" w14:textId="77777777" w:rsidR="007D7591" w:rsidRPr="007D7591" w:rsidRDefault="007D7591" w:rsidP="007D7591">
      <w:pPr>
        <w:numPr>
          <w:ilvl w:val="0"/>
          <w:numId w:val="3"/>
        </w:numPr>
        <w:spacing w:before="0" w:after="200" w:line="276" w:lineRule="auto"/>
        <w:contextualSpacing/>
        <w:rPr>
          <w:rFonts w:ascii="Arial" w:eastAsia="Calibri" w:hAnsi="Arial" w:cs="Arial"/>
        </w:rPr>
      </w:pPr>
      <w:r w:rsidRPr="007D7591">
        <w:rPr>
          <w:rFonts w:ascii="Arial" w:eastAsia="Calibri" w:hAnsi="Arial" w:cs="Arial"/>
        </w:rPr>
        <w:t>Increased use of practice premises for Primary Care Network staff such as Musculoskeletal Practitioners, Clinical Pharmacy staff and Mental Health Practitioners.</w:t>
      </w:r>
    </w:p>
    <w:p w14:paraId="658A534E" w14:textId="77777777" w:rsidR="007D7591" w:rsidRPr="007D7591" w:rsidRDefault="007D7591" w:rsidP="007D7591">
      <w:pPr>
        <w:widowControl w:val="0"/>
        <w:autoSpaceDE w:val="0"/>
        <w:autoSpaceDN w:val="0"/>
        <w:spacing w:before="0" w:after="0"/>
        <w:rPr>
          <w:rFonts w:ascii="Arial" w:eastAsia="Arial" w:hAnsi="Arial" w:cs="Arial"/>
          <w:color w:val="auto"/>
          <w:lang w:val="en-US"/>
        </w:rPr>
      </w:pPr>
    </w:p>
    <w:p w14:paraId="06AAC70F" w14:textId="77777777" w:rsidR="007D7591" w:rsidRPr="007D7591" w:rsidRDefault="007D7591" w:rsidP="007D7591">
      <w:pPr>
        <w:shd w:val="clear" w:color="auto" w:fill="FFFFFF"/>
        <w:spacing w:before="0" w:after="0"/>
        <w:textAlignment w:val="baseline"/>
        <w:rPr>
          <w:rFonts w:ascii="Arial" w:hAnsi="Arial" w:cs="Arial"/>
          <w:b/>
          <w:bCs/>
          <w:color w:val="auto"/>
          <w:u w:val="single"/>
        </w:rPr>
      </w:pPr>
      <w:r w:rsidRPr="007D7591">
        <w:rPr>
          <w:rFonts w:ascii="Arial" w:hAnsi="Arial" w:cs="Arial"/>
          <w:b/>
          <w:bCs/>
          <w:color w:val="auto"/>
          <w:u w:val="single"/>
        </w:rPr>
        <w:t>I receive home visits and live closer to the Springcliffe site, will this still happen if the branch site closes?</w:t>
      </w:r>
    </w:p>
    <w:p w14:paraId="60A33741" w14:textId="1669C934" w:rsidR="007D7591" w:rsidRPr="007D7591" w:rsidRDefault="007D7591" w:rsidP="007D7591">
      <w:pPr>
        <w:shd w:val="clear" w:color="auto" w:fill="FFFFFF"/>
        <w:spacing w:before="0" w:after="0"/>
        <w:textAlignment w:val="baseline"/>
        <w:rPr>
          <w:rFonts w:ascii="Arial" w:hAnsi="Arial" w:cs="Arial"/>
          <w:color w:val="auto"/>
        </w:rPr>
      </w:pPr>
      <w:r w:rsidRPr="007D7591">
        <w:rPr>
          <w:rFonts w:ascii="Arial" w:hAnsi="Arial" w:cs="Arial"/>
          <w:color w:val="auto"/>
        </w:rPr>
        <w:t xml:space="preserve">Our most vulnerable patients, the housebound, </w:t>
      </w:r>
      <w:r>
        <w:rPr>
          <w:rFonts w:ascii="Arial" w:hAnsi="Arial" w:cs="Arial"/>
          <w:color w:val="auto"/>
        </w:rPr>
        <w:t>will</w:t>
      </w:r>
      <w:r w:rsidRPr="007D7591">
        <w:rPr>
          <w:rFonts w:ascii="Arial" w:hAnsi="Arial" w:cs="Arial"/>
          <w:color w:val="auto"/>
        </w:rPr>
        <w:t xml:space="preserve"> still benefit from home visits from the clinical team and the patients in the four care homes in our practice area would continue to be served by the Enhanced Health in Care Homes team with input both remotely and in person from surgery clinical staff.</w:t>
      </w:r>
    </w:p>
    <w:p w14:paraId="708BAA47" w14:textId="77777777" w:rsidR="007D7591" w:rsidRPr="007D7591" w:rsidRDefault="007D7591" w:rsidP="007D7591">
      <w:pPr>
        <w:shd w:val="clear" w:color="auto" w:fill="FFFFFF"/>
        <w:spacing w:before="0" w:after="0"/>
        <w:textAlignment w:val="baseline"/>
        <w:rPr>
          <w:rFonts w:ascii="Arial" w:hAnsi="Arial" w:cs="Arial"/>
          <w:b/>
          <w:bCs/>
          <w:color w:val="auto"/>
          <w:u w:val="single"/>
        </w:rPr>
      </w:pPr>
    </w:p>
    <w:p w14:paraId="391054B0" w14:textId="77777777" w:rsidR="007D7591" w:rsidRPr="007D7591" w:rsidRDefault="007D7591" w:rsidP="007D7591">
      <w:pPr>
        <w:shd w:val="clear" w:color="auto" w:fill="FFFFFF"/>
        <w:spacing w:before="0" w:after="0"/>
        <w:textAlignment w:val="baseline"/>
        <w:rPr>
          <w:rFonts w:ascii="Arial" w:hAnsi="Arial" w:cs="Arial"/>
          <w:b/>
          <w:bCs/>
          <w:color w:val="auto"/>
          <w:u w:val="single"/>
        </w:rPr>
      </w:pPr>
      <w:r w:rsidRPr="007D7591">
        <w:rPr>
          <w:rFonts w:ascii="Arial" w:hAnsi="Arial" w:cs="Arial"/>
          <w:b/>
          <w:bCs/>
          <w:color w:val="auto"/>
          <w:u w:val="single"/>
        </w:rPr>
        <w:t>Will online services continue?</w:t>
      </w:r>
    </w:p>
    <w:p w14:paraId="428DB72F" w14:textId="77777777" w:rsidR="007D7591" w:rsidRPr="007D7591" w:rsidRDefault="007D7591" w:rsidP="007D7591">
      <w:pPr>
        <w:shd w:val="clear" w:color="auto" w:fill="FFFFFF"/>
        <w:spacing w:before="0" w:after="0"/>
        <w:textAlignment w:val="baseline"/>
        <w:rPr>
          <w:rFonts w:ascii="Arial" w:hAnsi="Arial" w:cs="Arial"/>
          <w:color w:val="auto"/>
        </w:rPr>
      </w:pPr>
      <w:r w:rsidRPr="007D7591">
        <w:rPr>
          <w:rFonts w:ascii="Arial" w:hAnsi="Arial" w:cs="Arial"/>
          <w:color w:val="auto"/>
        </w:rPr>
        <w:t>We have used the AskMyGP online consultation tool for total triage since January 2019. Patient access to this is currently open between 8am and 5pm Monday to Friday. This provides excellent online access for our patients and frees up phone lines for those who are unable to, or do not wish to, access our services digitally. It also allows us to serve our patients with telephone consultations and online messaging for 70% of our contacts. This will be unaffected by closure of the Springcliffe Surgery branch site as staff are still able to provide remote consultations from the Brant Road building.</w:t>
      </w:r>
    </w:p>
    <w:p w14:paraId="51B95858" w14:textId="77777777" w:rsidR="007D7591" w:rsidRPr="007D7591" w:rsidRDefault="007D7591" w:rsidP="007D7591">
      <w:pPr>
        <w:shd w:val="clear" w:color="auto" w:fill="FFFFFF"/>
        <w:spacing w:before="0" w:after="0"/>
        <w:textAlignment w:val="baseline"/>
        <w:rPr>
          <w:rFonts w:ascii="Arial" w:hAnsi="Arial" w:cs="Arial"/>
          <w:b/>
          <w:bCs/>
          <w:color w:val="auto"/>
          <w:u w:val="single"/>
        </w:rPr>
      </w:pPr>
    </w:p>
    <w:p w14:paraId="4E7F12BE" w14:textId="77777777" w:rsidR="007D7591" w:rsidRPr="007D7591" w:rsidRDefault="007D7591" w:rsidP="007D7591">
      <w:pPr>
        <w:spacing w:before="0" w:after="0"/>
        <w:ind w:left="360" w:hanging="360"/>
        <w:rPr>
          <w:rFonts w:ascii="Arial" w:hAnsi="Arial" w:cs="Arial"/>
          <w:b/>
          <w:color w:val="auto"/>
          <w:u w:val="single"/>
        </w:rPr>
      </w:pPr>
      <w:r w:rsidRPr="007D7591">
        <w:rPr>
          <w:rFonts w:ascii="Arial" w:hAnsi="Arial" w:cs="Arial"/>
          <w:b/>
          <w:color w:val="auto"/>
          <w:u w:val="single"/>
        </w:rPr>
        <w:t>Will this affect any treatment or medication I am currently receiving?</w:t>
      </w:r>
    </w:p>
    <w:p w14:paraId="7BFED6A4" w14:textId="77777777" w:rsidR="007D7591" w:rsidRPr="007D7591" w:rsidRDefault="007D7591" w:rsidP="007D7591">
      <w:pPr>
        <w:shd w:val="clear" w:color="auto" w:fill="FFFFFF"/>
        <w:spacing w:before="0" w:after="0"/>
        <w:textAlignment w:val="baseline"/>
        <w:rPr>
          <w:rFonts w:ascii="Arial" w:hAnsi="Arial" w:cs="Arial"/>
          <w:iCs/>
          <w:color w:val="auto"/>
        </w:rPr>
      </w:pPr>
      <w:r w:rsidRPr="007D7591">
        <w:rPr>
          <w:rFonts w:ascii="Arial" w:hAnsi="Arial" w:cs="Arial"/>
          <w:iCs/>
          <w:color w:val="auto"/>
        </w:rPr>
        <w:t>No, any current treatment or medication you are receiving will not be affected.</w:t>
      </w:r>
    </w:p>
    <w:p w14:paraId="7A7D46B0" w14:textId="77777777" w:rsidR="007D7591" w:rsidRPr="007D7591" w:rsidRDefault="007D7591" w:rsidP="007D7591">
      <w:pPr>
        <w:shd w:val="clear" w:color="auto" w:fill="FFFFFF"/>
        <w:spacing w:before="0" w:after="0"/>
        <w:textAlignment w:val="baseline"/>
        <w:rPr>
          <w:rFonts w:ascii="Arial" w:hAnsi="Arial" w:cs="Arial"/>
          <w:b/>
          <w:bCs/>
          <w:color w:val="FF0000"/>
          <w:u w:val="single"/>
        </w:rPr>
      </w:pPr>
    </w:p>
    <w:p w14:paraId="330DCA8B" w14:textId="77777777" w:rsidR="007D7591" w:rsidRPr="007D7591" w:rsidRDefault="007D7591" w:rsidP="007D7591">
      <w:pPr>
        <w:spacing w:before="0" w:after="0"/>
        <w:ind w:left="360" w:hanging="360"/>
        <w:rPr>
          <w:rFonts w:ascii="Arial" w:hAnsi="Arial" w:cs="Arial"/>
          <w:b/>
          <w:bCs/>
          <w:u w:val="single"/>
        </w:rPr>
      </w:pPr>
      <w:r w:rsidRPr="007D7591">
        <w:rPr>
          <w:rFonts w:ascii="Arial" w:hAnsi="Arial" w:cs="Arial"/>
          <w:b/>
          <w:bCs/>
          <w:u w:val="single"/>
        </w:rPr>
        <w:t>How would I get to the Brant Road Site if I don’t own a car?</w:t>
      </w:r>
    </w:p>
    <w:p w14:paraId="33201309" w14:textId="77777777" w:rsidR="007D7591" w:rsidRPr="007D7591" w:rsidRDefault="007D7591" w:rsidP="007D7591">
      <w:pPr>
        <w:spacing w:before="0" w:after="0"/>
        <w:rPr>
          <w:rFonts w:ascii="Arial" w:hAnsi="Arial" w:cs="Arial"/>
        </w:rPr>
      </w:pPr>
      <w:r w:rsidRPr="007D7591">
        <w:rPr>
          <w:rFonts w:ascii="Arial" w:hAnsi="Arial" w:cs="Arial"/>
        </w:rPr>
        <w:t>There is a good bus service from the centre of Lincoln to Brant Road so that it is possible to get a number 13 bus to Brant Road Surgery from the Springcliffe practice area every 20 minutes from 08:00 to 18:10 on weekdays. The journey takes 11 minutes and costs £2 without a bus pass.</w:t>
      </w:r>
    </w:p>
    <w:p w14:paraId="70870041" w14:textId="77777777" w:rsidR="007D7591" w:rsidRPr="007D7591" w:rsidRDefault="007D7591" w:rsidP="007D7591">
      <w:pPr>
        <w:shd w:val="clear" w:color="auto" w:fill="FFFFFF"/>
        <w:spacing w:before="0" w:after="0"/>
        <w:textAlignment w:val="baseline"/>
        <w:rPr>
          <w:rFonts w:ascii="Arial" w:hAnsi="Arial" w:cs="Arial"/>
          <w:b/>
          <w:bCs/>
          <w:color w:val="auto"/>
          <w:u w:val="single"/>
        </w:rPr>
      </w:pPr>
    </w:p>
    <w:p w14:paraId="0621C277" w14:textId="77777777" w:rsidR="007D7591" w:rsidRPr="007D7591" w:rsidRDefault="007D7591" w:rsidP="007D7591">
      <w:pPr>
        <w:spacing w:before="0" w:after="0"/>
        <w:ind w:left="360" w:hanging="360"/>
        <w:rPr>
          <w:rFonts w:ascii="Arial" w:hAnsi="Arial" w:cs="Arial"/>
          <w:color w:val="auto"/>
          <w:u w:val="single"/>
        </w:rPr>
      </w:pPr>
      <w:r w:rsidRPr="007D7591">
        <w:rPr>
          <w:rFonts w:ascii="Arial" w:hAnsi="Arial" w:cs="Arial"/>
          <w:b/>
          <w:bCs/>
          <w:u w:val="single"/>
        </w:rPr>
        <w:t>How will the move affect me as a patient?</w:t>
      </w:r>
    </w:p>
    <w:p w14:paraId="582E04A7" w14:textId="24CE892B" w:rsidR="007D7591" w:rsidRPr="007D7591" w:rsidRDefault="007D7591" w:rsidP="007D7591">
      <w:pPr>
        <w:spacing w:before="0" w:after="0"/>
        <w:rPr>
          <w:rFonts w:ascii="Arial" w:hAnsi="Arial" w:cs="Arial"/>
        </w:rPr>
      </w:pPr>
      <w:r w:rsidRPr="007D7591">
        <w:rPr>
          <w:rFonts w:ascii="Arial" w:hAnsi="Arial" w:cs="Arial"/>
        </w:rPr>
        <w:t>As a patient, the move from the current premises to the new premises will be seamless and you will not notice any disruption to the care you receive from the surgery.</w:t>
      </w:r>
    </w:p>
    <w:p w14:paraId="7875680F" w14:textId="77777777" w:rsidR="007D7591" w:rsidRPr="007D7591" w:rsidRDefault="007D7591" w:rsidP="007D7591">
      <w:pPr>
        <w:spacing w:before="0" w:after="0"/>
        <w:rPr>
          <w:rFonts w:ascii="Arial" w:eastAsia="Calibri" w:hAnsi="Arial" w:cs="Arial"/>
          <w:b/>
        </w:rPr>
      </w:pPr>
    </w:p>
    <w:p w14:paraId="68F06E18" w14:textId="77777777" w:rsidR="00D565DD" w:rsidRDefault="00D565DD" w:rsidP="007D7591">
      <w:pPr>
        <w:spacing w:before="0" w:after="0"/>
        <w:rPr>
          <w:rFonts w:ascii="Arial" w:eastAsia="Calibri" w:hAnsi="Arial" w:cs="Arial"/>
          <w:b/>
          <w:u w:val="single"/>
        </w:rPr>
      </w:pPr>
    </w:p>
    <w:p w14:paraId="5EF78314" w14:textId="77777777" w:rsidR="00D565DD" w:rsidRDefault="00D565DD" w:rsidP="007D7591">
      <w:pPr>
        <w:spacing w:before="0" w:after="0"/>
        <w:rPr>
          <w:rFonts w:ascii="Arial" w:eastAsia="Calibri" w:hAnsi="Arial" w:cs="Arial"/>
          <w:b/>
          <w:u w:val="single"/>
        </w:rPr>
      </w:pPr>
    </w:p>
    <w:p w14:paraId="3E1DBD83" w14:textId="77777777" w:rsidR="00870752" w:rsidRDefault="00870752">
      <w:pPr>
        <w:spacing w:before="0" w:after="200" w:line="276" w:lineRule="auto"/>
        <w:rPr>
          <w:rFonts w:ascii="Arial" w:eastAsia="Calibri" w:hAnsi="Arial" w:cs="Arial"/>
          <w:b/>
          <w:u w:val="single"/>
        </w:rPr>
      </w:pPr>
      <w:r>
        <w:rPr>
          <w:rFonts w:ascii="Arial" w:eastAsia="Calibri" w:hAnsi="Arial" w:cs="Arial"/>
          <w:b/>
          <w:u w:val="single"/>
        </w:rPr>
        <w:br w:type="page"/>
      </w:r>
    </w:p>
    <w:p w14:paraId="0616D5BD" w14:textId="77777777" w:rsidR="00870752" w:rsidRDefault="00870752" w:rsidP="007D7591">
      <w:pPr>
        <w:spacing w:before="0" w:after="0"/>
        <w:rPr>
          <w:rFonts w:ascii="Arial" w:eastAsia="Calibri" w:hAnsi="Arial" w:cs="Arial"/>
          <w:b/>
          <w:u w:val="single"/>
        </w:rPr>
      </w:pPr>
    </w:p>
    <w:p w14:paraId="4B260F25" w14:textId="15FC2B53" w:rsidR="007D7591" w:rsidRPr="007D7591" w:rsidRDefault="007D7591" w:rsidP="007D7591">
      <w:pPr>
        <w:spacing w:before="0" w:after="0"/>
        <w:rPr>
          <w:rFonts w:ascii="Arial" w:eastAsia="Calibri" w:hAnsi="Arial" w:cs="Arial"/>
          <w:b/>
          <w:u w:val="single"/>
        </w:rPr>
      </w:pPr>
      <w:r w:rsidRPr="007D7591">
        <w:rPr>
          <w:rFonts w:ascii="Arial" w:eastAsia="Calibri" w:hAnsi="Arial" w:cs="Arial"/>
          <w:b/>
          <w:u w:val="single"/>
        </w:rPr>
        <w:t>Will the practice boundary change?</w:t>
      </w:r>
    </w:p>
    <w:p w14:paraId="0E1FD67C" w14:textId="77777777" w:rsidR="007D7591" w:rsidRPr="007D7591" w:rsidRDefault="007D7591" w:rsidP="007D7591">
      <w:pPr>
        <w:shd w:val="clear" w:color="auto" w:fill="FFFFFF"/>
        <w:spacing w:before="0" w:after="0"/>
        <w:textAlignment w:val="baseline"/>
        <w:rPr>
          <w:rFonts w:ascii="Arial" w:eastAsia="Calibri" w:hAnsi="Arial" w:cs="Arial"/>
          <w:bCs/>
        </w:rPr>
      </w:pPr>
      <w:r w:rsidRPr="007D7591">
        <w:rPr>
          <w:rFonts w:ascii="Arial" w:eastAsia="Calibri" w:hAnsi="Arial" w:cs="Arial"/>
          <w:bCs/>
        </w:rPr>
        <w:t>No, we propose that we close the Springcliffe premises while maintaining the current, combined practice boundaries. This means that patients in the Springcliffe area who currently have the choice of attending Springcliffe Surgery for some limited services, would have to travel to the Brant Road site when a face-to-face appointment is required.</w:t>
      </w:r>
    </w:p>
    <w:p w14:paraId="767416EE" w14:textId="77777777" w:rsidR="007D7591" w:rsidRPr="007D7591" w:rsidRDefault="007D7591" w:rsidP="007D7591">
      <w:pPr>
        <w:shd w:val="clear" w:color="auto" w:fill="FFFFFF"/>
        <w:spacing w:before="0" w:after="0"/>
        <w:textAlignment w:val="baseline"/>
        <w:rPr>
          <w:rFonts w:ascii="Arial" w:eastAsia="Calibri" w:hAnsi="Arial" w:cs="Arial"/>
          <w:bCs/>
        </w:rPr>
      </w:pPr>
    </w:p>
    <w:p w14:paraId="642FEBF4" w14:textId="77777777" w:rsidR="007D7591" w:rsidRDefault="007D7591" w:rsidP="007D7591">
      <w:pPr>
        <w:shd w:val="clear" w:color="auto" w:fill="FFFFFF"/>
        <w:spacing w:before="0" w:after="0"/>
        <w:textAlignment w:val="baseline"/>
        <w:rPr>
          <w:rFonts w:ascii="Arial" w:hAnsi="Arial" w:cs="Arial"/>
          <w:b/>
          <w:bCs/>
          <w:color w:val="auto"/>
          <w:u w:val="single"/>
        </w:rPr>
      </w:pPr>
    </w:p>
    <w:p w14:paraId="5EA09807" w14:textId="22710094" w:rsidR="007D7591" w:rsidRPr="007D7591" w:rsidRDefault="007D7591" w:rsidP="007D7591">
      <w:pPr>
        <w:shd w:val="clear" w:color="auto" w:fill="FFFFFF"/>
        <w:spacing w:before="0" w:after="0"/>
        <w:textAlignment w:val="baseline"/>
        <w:rPr>
          <w:rFonts w:ascii="Arial" w:hAnsi="Arial" w:cs="Arial"/>
          <w:b/>
          <w:bCs/>
          <w:color w:val="auto"/>
          <w:u w:val="single"/>
        </w:rPr>
      </w:pPr>
      <w:r w:rsidRPr="007D7591">
        <w:rPr>
          <w:rFonts w:ascii="Arial" w:hAnsi="Arial" w:cs="Arial"/>
          <w:b/>
          <w:bCs/>
          <w:color w:val="auto"/>
          <w:u w:val="single"/>
        </w:rPr>
        <w:t>What about patient choice, can I choose to register at another practice?</w:t>
      </w:r>
    </w:p>
    <w:p w14:paraId="51F53037" w14:textId="77777777" w:rsidR="007D7591" w:rsidRPr="007D7591" w:rsidRDefault="007D7591" w:rsidP="007D7591">
      <w:pPr>
        <w:shd w:val="clear" w:color="auto" w:fill="FFFFFF"/>
        <w:spacing w:before="0" w:after="0"/>
        <w:textAlignment w:val="baseline"/>
        <w:rPr>
          <w:rFonts w:ascii="Arial" w:hAnsi="Arial" w:cs="Arial"/>
          <w:color w:val="auto"/>
        </w:rPr>
      </w:pPr>
      <w:r w:rsidRPr="007D7591">
        <w:rPr>
          <w:rFonts w:ascii="Arial" w:hAnsi="Arial" w:cs="Arial"/>
          <w:color w:val="auto"/>
        </w:rPr>
        <w:t xml:space="preserve">Patients are permitted to change GPs for any reason at any time. There are restrictions to this choice and patients must reside within the practice boundary. The Springcliffe area is well served by other local practices whose practice areas overlap with ours, often within walking distance for our patients: Brayford, Portland Street, Newark Road, Heath Surgery. </w:t>
      </w:r>
    </w:p>
    <w:p w14:paraId="4647887E" w14:textId="77777777" w:rsidR="007D7591" w:rsidRPr="007D7591" w:rsidRDefault="007D7591" w:rsidP="007D7591">
      <w:pPr>
        <w:shd w:val="clear" w:color="auto" w:fill="FFFFFF"/>
        <w:spacing w:before="0" w:after="0"/>
        <w:textAlignment w:val="baseline"/>
        <w:rPr>
          <w:rFonts w:ascii="Arial" w:hAnsi="Arial" w:cs="Arial"/>
          <w:color w:val="auto"/>
        </w:rPr>
      </w:pPr>
    </w:p>
    <w:p w14:paraId="414C33CC" w14:textId="4DDAA521" w:rsidR="007D7591" w:rsidRPr="007D7591" w:rsidRDefault="007D7591" w:rsidP="007D7591">
      <w:pPr>
        <w:tabs>
          <w:tab w:val="right" w:pos="9356"/>
        </w:tabs>
        <w:spacing w:after="0"/>
        <w:jc w:val="both"/>
        <w:rPr>
          <w:rFonts w:ascii="Arial" w:hAnsi="Arial" w:cs="Arial"/>
          <w:b/>
          <w:color w:val="auto"/>
          <w:u w:val="single"/>
        </w:rPr>
      </w:pPr>
      <w:r>
        <w:rPr>
          <w:rFonts w:ascii="Arial" w:hAnsi="Arial" w:cs="Arial"/>
          <w:b/>
          <w:u w:val="single"/>
        </w:rPr>
        <w:t>Do I need to do anything?</w:t>
      </w:r>
    </w:p>
    <w:p w14:paraId="236BF3C6" w14:textId="6AB34A45" w:rsidR="007D7591" w:rsidRPr="007D7591" w:rsidRDefault="007D7591" w:rsidP="007D7591">
      <w:pPr>
        <w:spacing w:before="0" w:after="0"/>
        <w:rPr>
          <w:rFonts w:ascii="Arial" w:hAnsi="Arial" w:cs="Arial"/>
          <w:bCs/>
        </w:rPr>
      </w:pPr>
      <w:r w:rsidRPr="007D7591">
        <w:rPr>
          <w:rFonts w:ascii="Arial" w:hAnsi="Arial" w:cs="Arial"/>
          <w:bCs/>
        </w:rPr>
        <w:t>You should continue to access services at the surgery as normal.</w:t>
      </w:r>
      <w:r>
        <w:rPr>
          <w:rFonts w:ascii="Arial" w:hAnsi="Arial" w:cs="Arial"/>
          <w:bCs/>
        </w:rPr>
        <w:t xml:space="preserve">  The branch site will close </w:t>
      </w:r>
      <w:r w:rsidR="00870752">
        <w:rPr>
          <w:rFonts w:ascii="Arial" w:hAnsi="Arial" w:cs="Arial"/>
          <w:bCs/>
        </w:rPr>
        <w:t xml:space="preserve">on </w:t>
      </w:r>
      <w:r w:rsidR="00870752" w:rsidRPr="007D7591">
        <w:rPr>
          <w:rFonts w:ascii="Arial" w:hAnsi="Arial" w:cs="Arial"/>
          <w:bCs/>
        </w:rPr>
        <w:t>31</w:t>
      </w:r>
      <w:r w:rsidRPr="006A47E4">
        <w:rPr>
          <w:rFonts w:ascii="Arial" w:eastAsia="Arial" w:hAnsi="Arial" w:cs="Arial"/>
          <w:lang w:val="en-US"/>
        </w:rPr>
        <w:t>st October 2024</w:t>
      </w:r>
      <w:r>
        <w:rPr>
          <w:rFonts w:ascii="Arial" w:eastAsia="Arial" w:hAnsi="Arial" w:cs="Arial"/>
          <w:lang w:val="en-US"/>
        </w:rPr>
        <w:t xml:space="preserve">. </w:t>
      </w:r>
      <w:r w:rsidRPr="00746341">
        <w:rPr>
          <w:rFonts w:ascii="Arial" w:eastAsia="Arial" w:hAnsi="Arial" w:cs="Arial"/>
          <w:color w:val="auto"/>
          <w:lang w:val="en-US"/>
        </w:rPr>
        <w:t>The closure of the branch will not affect your registration with Brant Road Surgery and staff very much hope that you will remain as a patient</w:t>
      </w:r>
      <w:r>
        <w:rPr>
          <w:rFonts w:ascii="Arial" w:eastAsia="Arial" w:hAnsi="Arial" w:cs="Arial"/>
          <w:color w:val="auto"/>
          <w:lang w:val="en-US"/>
        </w:rPr>
        <w:t>.</w:t>
      </w:r>
      <w:r w:rsidRPr="007D7591">
        <w:rPr>
          <w:rFonts w:ascii="Arial" w:hAnsi="Arial" w:cs="Arial"/>
          <w:bCs/>
        </w:rPr>
        <w:t xml:space="preserve"> If you register at another practice your care and appointments at the practice will cease. All correspondence regarding referrals will be sent to your new GP practice.  Any referrals that have been made for appointments i.e. acute hospital (United Lincolnshire Hospitals will be unaffected).</w:t>
      </w:r>
    </w:p>
    <w:p w14:paraId="7F73C486" w14:textId="77777777" w:rsidR="007D7591" w:rsidRPr="007D7591" w:rsidRDefault="007D7591" w:rsidP="007D7591">
      <w:pPr>
        <w:spacing w:before="0" w:after="0"/>
        <w:rPr>
          <w:rFonts w:ascii="Arial" w:hAnsi="Arial" w:cs="Arial"/>
          <w:b/>
          <w:bCs/>
          <w:color w:val="FF0000"/>
          <w:u w:val="single"/>
        </w:rPr>
      </w:pPr>
    </w:p>
    <w:p w14:paraId="7CE673AC" w14:textId="77777777" w:rsidR="007D7591" w:rsidRPr="007D7591" w:rsidRDefault="007D7591" w:rsidP="007D7591">
      <w:pPr>
        <w:spacing w:before="0" w:after="0"/>
        <w:rPr>
          <w:rFonts w:ascii="Arial" w:hAnsi="Arial" w:cs="Arial"/>
          <w:b/>
          <w:color w:val="FF0000"/>
          <w:u w:val="single"/>
        </w:rPr>
      </w:pPr>
    </w:p>
    <w:p w14:paraId="2FF0867F" w14:textId="77777777" w:rsidR="007D7591" w:rsidRPr="007D7591" w:rsidRDefault="007D7591" w:rsidP="007D7591">
      <w:pPr>
        <w:spacing w:before="0" w:after="0"/>
        <w:rPr>
          <w:rFonts w:ascii="Arial" w:hAnsi="Arial" w:cs="Arial"/>
          <w:b/>
          <w:bCs/>
          <w:color w:val="auto"/>
          <w:u w:val="single"/>
        </w:rPr>
      </w:pPr>
      <w:r w:rsidRPr="007D7591">
        <w:rPr>
          <w:rFonts w:ascii="Arial" w:hAnsi="Arial" w:cs="Arial"/>
          <w:b/>
          <w:bCs/>
          <w:color w:val="auto"/>
          <w:u w:val="single"/>
        </w:rPr>
        <w:t>Who do I contact if I have any further questions?</w:t>
      </w:r>
    </w:p>
    <w:p w14:paraId="3964771A" w14:textId="464B0E6C" w:rsidR="007D7591" w:rsidRPr="007D7591" w:rsidRDefault="007D7591" w:rsidP="007D7591">
      <w:pPr>
        <w:spacing w:before="0" w:line="259" w:lineRule="auto"/>
        <w:rPr>
          <w:rFonts w:ascii="Arial" w:hAnsi="Arial" w:cs="Arial"/>
          <w:color w:val="auto"/>
        </w:rPr>
      </w:pPr>
      <w:r w:rsidRPr="007D7591">
        <w:rPr>
          <w:rFonts w:ascii="Arial" w:eastAsia="Arial" w:hAnsi="Arial" w:cs="Arial"/>
          <w:color w:val="auto"/>
          <w:lang w:val="en-US"/>
        </w:rPr>
        <w:t>P</w:t>
      </w:r>
      <w:r w:rsidRPr="007D7591">
        <w:rPr>
          <w:rFonts w:ascii="Arial" w:hAnsi="Arial" w:cs="Arial"/>
          <w:color w:val="auto"/>
        </w:rPr>
        <w:t xml:space="preserve">lease contact the </w:t>
      </w:r>
      <w:r>
        <w:rPr>
          <w:rFonts w:ascii="Arial" w:hAnsi="Arial" w:cs="Arial"/>
          <w:color w:val="auto"/>
        </w:rPr>
        <w:t>practice.</w:t>
      </w:r>
    </w:p>
    <w:p w14:paraId="5E39E66D" w14:textId="77777777" w:rsidR="007D7591" w:rsidRPr="007D7591" w:rsidRDefault="007D7591" w:rsidP="007D7591">
      <w:pPr>
        <w:spacing w:before="0" w:after="0"/>
        <w:ind w:left="360" w:hanging="360"/>
        <w:rPr>
          <w:rFonts w:ascii="Arial" w:hAnsi="Arial" w:cs="Arial"/>
          <w:b/>
          <w:color w:val="auto"/>
          <w:u w:val="single"/>
        </w:rPr>
      </w:pPr>
    </w:p>
    <w:p w14:paraId="63CCA6BD" w14:textId="77777777" w:rsidR="00E045B3" w:rsidRDefault="00E045B3"/>
    <w:sectPr w:rsidR="00E045B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9E735" w14:textId="77777777" w:rsidR="00B77BD1" w:rsidRDefault="00B77BD1" w:rsidP="007D7591">
      <w:pPr>
        <w:spacing w:before="0" w:after="0"/>
      </w:pPr>
      <w:r>
        <w:separator/>
      </w:r>
    </w:p>
  </w:endnote>
  <w:endnote w:type="continuationSeparator" w:id="0">
    <w:p w14:paraId="1E043881" w14:textId="77777777" w:rsidR="00B77BD1" w:rsidRDefault="00B77BD1" w:rsidP="007D759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A9CBA" w14:textId="77777777" w:rsidR="00B77BD1" w:rsidRDefault="00B77BD1" w:rsidP="007D7591">
      <w:pPr>
        <w:spacing w:before="0" w:after="0"/>
      </w:pPr>
      <w:r>
        <w:separator/>
      </w:r>
    </w:p>
  </w:footnote>
  <w:footnote w:type="continuationSeparator" w:id="0">
    <w:p w14:paraId="25DD24F4" w14:textId="77777777" w:rsidR="00B77BD1" w:rsidRDefault="00B77BD1" w:rsidP="007D759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6748E" w14:textId="07A1FF80" w:rsidR="007D7591" w:rsidRDefault="007D7591" w:rsidP="007D7591">
    <w:pPr>
      <w:pStyle w:val="Header"/>
      <w:jc w:val="center"/>
    </w:pPr>
    <w:r>
      <w:rPr>
        <w:noProof/>
      </w:rPr>
      <w:drawing>
        <wp:inline distT="0" distB="0" distL="0" distR="0" wp14:anchorId="2883D098" wp14:editId="506A4628">
          <wp:extent cx="1974850" cy="607240"/>
          <wp:effectExtent l="0" t="0" r="635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5706" cy="61057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2519B"/>
    <w:multiLevelType w:val="hybridMultilevel"/>
    <w:tmpl w:val="64E0733E"/>
    <w:lvl w:ilvl="0" w:tplc="9392F6CE">
      <w:start w:val="1"/>
      <w:numFmt w:val="bullet"/>
      <w:pStyle w:val="ListBullet"/>
      <w:lvlText w:val=""/>
      <w:lvlJc w:val="left"/>
      <w:pPr>
        <w:ind w:left="360" w:hanging="360"/>
      </w:pPr>
      <w:rPr>
        <w:rFonts w:ascii="Symbol" w:hAnsi="Symbol" w:hint="default"/>
        <w:color w:val="4F81BD" w:themeColor="accent1"/>
        <w:u w:color="1F497D" w:themeColor="tex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05074BC"/>
    <w:multiLevelType w:val="hybridMultilevel"/>
    <w:tmpl w:val="569030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C0D5604"/>
    <w:multiLevelType w:val="hybridMultilevel"/>
    <w:tmpl w:val="2C60B81A"/>
    <w:lvl w:ilvl="0" w:tplc="08090001">
      <w:start w:val="1"/>
      <w:numFmt w:val="bullet"/>
      <w:lvlText w:val=""/>
      <w:lvlJc w:val="left"/>
      <w:pPr>
        <w:ind w:left="436" w:hanging="360"/>
      </w:pPr>
      <w:rPr>
        <w:rFonts w:ascii="Symbol" w:hAnsi="Symbol" w:hint="default"/>
      </w:rPr>
    </w:lvl>
    <w:lvl w:ilvl="1" w:tplc="08090003">
      <w:start w:val="1"/>
      <w:numFmt w:val="bullet"/>
      <w:lvlText w:val="o"/>
      <w:lvlJc w:val="left"/>
      <w:pPr>
        <w:ind w:left="1156" w:hanging="360"/>
      </w:pPr>
      <w:rPr>
        <w:rFonts w:ascii="Courier New" w:hAnsi="Courier New" w:cs="Courier New" w:hint="default"/>
      </w:rPr>
    </w:lvl>
    <w:lvl w:ilvl="2" w:tplc="08090005">
      <w:start w:val="1"/>
      <w:numFmt w:val="bullet"/>
      <w:lvlText w:val=""/>
      <w:lvlJc w:val="left"/>
      <w:pPr>
        <w:ind w:left="1876" w:hanging="360"/>
      </w:pPr>
      <w:rPr>
        <w:rFonts w:ascii="Wingdings" w:hAnsi="Wingdings" w:hint="default"/>
      </w:rPr>
    </w:lvl>
    <w:lvl w:ilvl="3" w:tplc="08090001">
      <w:start w:val="1"/>
      <w:numFmt w:val="bullet"/>
      <w:lvlText w:val=""/>
      <w:lvlJc w:val="left"/>
      <w:pPr>
        <w:ind w:left="2596" w:hanging="360"/>
      </w:pPr>
      <w:rPr>
        <w:rFonts w:ascii="Symbol" w:hAnsi="Symbol" w:hint="default"/>
      </w:rPr>
    </w:lvl>
    <w:lvl w:ilvl="4" w:tplc="08090003">
      <w:start w:val="1"/>
      <w:numFmt w:val="bullet"/>
      <w:lvlText w:val="o"/>
      <w:lvlJc w:val="left"/>
      <w:pPr>
        <w:ind w:left="3316" w:hanging="360"/>
      </w:pPr>
      <w:rPr>
        <w:rFonts w:ascii="Courier New" w:hAnsi="Courier New" w:cs="Courier New" w:hint="default"/>
      </w:rPr>
    </w:lvl>
    <w:lvl w:ilvl="5" w:tplc="08090005">
      <w:start w:val="1"/>
      <w:numFmt w:val="bullet"/>
      <w:lvlText w:val=""/>
      <w:lvlJc w:val="left"/>
      <w:pPr>
        <w:ind w:left="4036" w:hanging="360"/>
      </w:pPr>
      <w:rPr>
        <w:rFonts w:ascii="Wingdings" w:hAnsi="Wingdings" w:hint="default"/>
      </w:rPr>
    </w:lvl>
    <w:lvl w:ilvl="6" w:tplc="08090001">
      <w:start w:val="1"/>
      <w:numFmt w:val="bullet"/>
      <w:lvlText w:val=""/>
      <w:lvlJc w:val="left"/>
      <w:pPr>
        <w:ind w:left="4756" w:hanging="360"/>
      </w:pPr>
      <w:rPr>
        <w:rFonts w:ascii="Symbol" w:hAnsi="Symbol" w:hint="default"/>
      </w:rPr>
    </w:lvl>
    <w:lvl w:ilvl="7" w:tplc="08090003">
      <w:start w:val="1"/>
      <w:numFmt w:val="bullet"/>
      <w:lvlText w:val="o"/>
      <w:lvlJc w:val="left"/>
      <w:pPr>
        <w:ind w:left="5476" w:hanging="360"/>
      </w:pPr>
      <w:rPr>
        <w:rFonts w:ascii="Courier New" w:hAnsi="Courier New" w:cs="Courier New" w:hint="default"/>
      </w:rPr>
    </w:lvl>
    <w:lvl w:ilvl="8" w:tplc="08090005">
      <w:start w:val="1"/>
      <w:numFmt w:val="bullet"/>
      <w:lvlText w:val=""/>
      <w:lvlJc w:val="left"/>
      <w:pPr>
        <w:ind w:left="6196" w:hanging="360"/>
      </w:pPr>
      <w:rPr>
        <w:rFonts w:ascii="Wingdings" w:hAnsi="Wingdings" w:hint="default"/>
      </w:rPr>
    </w:lvl>
  </w:abstractNum>
  <w:abstractNum w:abstractNumId="3" w15:restartNumberingAfterBreak="0">
    <w:nsid w:val="7D1D0910"/>
    <w:multiLevelType w:val="hybridMultilevel"/>
    <w:tmpl w:val="B05EA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6636184">
    <w:abstractNumId w:val="0"/>
  </w:num>
  <w:num w:numId="2" w16cid:durableId="928579821">
    <w:abstractNumId w:val="3"/>
  </w:num>
  <w:num w:numId="3" w16cid:durableId="977153197">
    <w:abstractNumId w:val="1"/>
  </w:num>
  <w:num w:numId="4" w16cid:durableId="9310865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6CC"/>
    <w:rsid w:val="0000404D"/>
    <w:rsid w:val="002566CC"/>
    <w:rsid w:val="0038591D"/>
    <w:rsid w:val="00473612"/>
    <w:rsid w:val="007D7591"/>
    <w:rsid w:val="00870752"/>
    <w:rsid w:val="00B77BD1"/>
    <w:rsid w:val="00C01587"/>
    <w:rsid w:val="00D565DD"/>
    <w:rsid w:val="00E045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24181"/>
  <w15:chartTrackingRefBased/>
  <w15:docId w15:val="{2741DD78-0716-4B4D-9D05-8B0C36A51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591"/>
    <w:pPr>
      <w:spacing w:before="120" w:after="120" w:line="240" w:lineRule="auto"/>
    </w:pPr>
    <w:rPr>
      <w:color w:val="000000" w:themeColor="text1"/>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7591"/>
    <w:pPr>
      <w:spacing w:before="100" w:beforeAutospacing="1" w:after="100" w:afterAutospacing="1"/>
    </w:pPr>
    <w:rPr>
      <w:rFonts w:ascii="Times New Roman" w:eastAsiaTheme="minorEastAsia" w:hAnsi="Times New Roman" w:cs="Times New Roman"/>
    </w:rPr>
  </w:style>
  <w:style w:type="paragraph" w:styleId="ListBullet">
    <w:name w:val="List Bullet"/>
    <w:basedOn w:val="Normal"/>
    <w:uiPriority w:val="99"/>
    <w:unhideWhenUsed/>
    <w:rsid w:val="007D7591"/>
    <w:pPr>
      <w:numPr>
        <w:numId w:val="1"/>
      </w:numPr>
      <w:spacing w:line="360" w:lineRule="auto"/>
      <w:contextualSpacing/>
    </w:pPr>
  </w:style>
  <w:style w:type="character" w:styleId="Hyperlink">
    <w:name w:val="Hyperlink"/>
    <w:basedOn w:val="DefaultParagraphFont"/>
    <w:uiPriority w:val="99"/>
    <w:unhideWhenUsed/>
    <w:rsid w:val="007D7591"/>
    <w:rPr>
      <w:color w:val="0000FF" w:themeColor="hyperlink"/>
      <w:u w:val="single"/>
    </w:rPr>
  </w:style>
  <w:style w:type="paragraph" w:styleId="ListParagraph">
    <w:name w:val="List Paragraph"/>
    <w:basedOn w:val="ListBullet"/>
    <w:link w:val="ListParagraphChar"/>
    <w:uiPriority w:val="34"/>
    <w:qFormat/>
    <w:rsid w:val="007D7591"/>
  </w:style>
  <w:style w:type="character" w:customStyle="1" w:styleId="ListParagraphChar">
    <w:name w:val="List Paragraph Char"/>
    <w:link w:val="ListParagraph"/>
    <w:uiPriority w:val="34"/>
    <w:locked/>
    <w:rsid w:val="007D7591"/>
    <w:rPr>
      <w:color w:val="000000" w:themeColor="text1"/>
      <w:kern w:val="0"/>
      <w:sz w:val="24"/>
      <w:szCs w:val="24"/>
      <w14:ligatures w14:val="none"/>
    </w:rPr>
  </w:style>
  <w:style w:type="paragraph" w:styleId="Header">
    <w:name w:val="header"/>
    <w:basedOn w:val="Normal"/>
    <w:link w:val="HeaderChar"/>
    <w:uiPriority w:val="99"/>
    <w:unhideWhenUsed/>
    <w:rsid w:val="007D7591"/>
    <w:pPr>
      <w:tabs>
        <w:tab w:val="center" w:pos="4513"/>
        <w:tab w:val="right" w:pos="9026"/>
      </w:tabs>
      <w:spacing w:before="0" w:after="0"/>
    </w:pPr>
  </w:style>
  <w:style w:type="character" w:customStyle="1" w:styleId="HeaderChar">
    <w:name w:val="Header Char"/>
    <w:basedOn w:val="DefaultParagraphFont"/>
    <w:link w:val="Header"/>
    <w:uiPriority w:val="99"/>
    <w:rsid w:val="007D7591"/>
    <w:rPr>
      <w:color w:val="000000" w:themeColor="text1"/>
      <w:kern w:val="0"/>
      <w:sz w:val="24"/>
      <w:szCs w:val="24"/>
      <w14:ligatures w14:val="none"/>
    </w:rPr>
  </w:style>
  <w:style w:type="paragraph" w:styleId="Footer">
    <w:name w:val="footer"/>
    <w:basedOn w:val="Normal"/>
    <w:link w:val="FooterChar"/>
    <w:uiPriority w:val="99"/>
    <w:unhideWhenUsed/>
    <w:rsid w:val="007D7591"/>
    <w:pPr>
      <w:tabs>
        <w:tab w:val="center" w:pos="4513"/>
        <w:tab w:val="right" w:pos="9026"/>
      </w:tabs>
      <w:spacing w:before="0" w:after="0"/>
    </w:pPr>
  </w:style>
  <w:style w:type="character" w:customStyle="1" w:styleId="FooterChar">
    <w:name w:val="Footer Char"/>
    <w:basedOn w:val="DefaultParagraphFont"/>
    <w:link w:val="Footer"/>
    <w:uiPriority w:val="99"/>
    <w:rsid w:val="007D7591"/>
    <w:rPr>
      <w:color w:val="000000" w:themeColor="tex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992</Words>
  <Characters>5659</Characters>
  <Application>Microsoft Office Word</Application>
  <DocSecurity>4</DocSecurity>
  <Lines>47</Lines>
  <Paragraphs>13</Paragraphs>
  <ScaleCrop>false</ScaleCrop>
  <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HORNSBY, Claire (NHS LINCOLNSHIRE ICB - 71E)</dc:creator>
  <cp:keywords/>
  <dc:description/>
  <cp:lastModifiedBy>FOX, Kirstie (BRANT ROAD   SPRINGCLIFFE SURGERY)</cp:lastModifiedBy>
  <cp:revision>2</cp:revision>
  <dcterms:created xsi:type="dcterms:W3CDTF">2024-07-11T08:25:00Z</dcterms:created>
  <dcterms:modified xsi:type="dcterms:W3CDTF">2024-07-11T08:25:00Z</dcterms:modified>
</cp:coreProperties>
</file>